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52" w:rsidRDefault="00EC5852" w:rsidP="00EC5852">
      <w:pPr>
        <w:pStyle w:val="20"/>
        <w:shd w:val="clear" w:color="auto" w:fill="auto"/>
        <w:spacing w:after="244" w:line="278" w:lineRule="exact"/>
      </w:pPr>
      <w:r>
        <w:rPr>
          <w:color w:val="000000"/>
          <w:lang w:eastAsia="ru-RU" w:bidi="ru-RU"/>
        </w:rPr>
        <w:t>Описание образовательной программы среднего общего образования</w:t>
      </w:r>
    </w:p>
    <w:p w:rsidR="00EC5852" w:rsidRDefault="00EC5852" w:rsidP="00EC5852">
      <w:pPr>
        <w:pStyle w:val="21"/>
        <w:shd w:val="clear" w:color="auto" w:fill="auto"/>
        <w:spacing w:before="0" w:after="0" w:line="274" w:lineRule="exact"/>
        <w:ind w:left="20" w:right="20" w:firstLine="700"/>
      </w:pPr>
      <w:r>
        <w:rPr>
          <w:rStyle w:val="11"/>
        </w:rPr>
        <w:t xml:space="preserve">Данная программа разработана коллективом педагогов, родителей третьей ступени образования Муниципального бюджетного общеобразовательного учреждения </w:t>
      </w:r>
      <w:proofErr w:type="spellStart"/>
      <w:r>
        <w:rPr>
          <w:rStyle w:val="11"/>
        </w:rPr>
        <w:t>Вышковская</w:t>
      </w:r>
      <w:proofErr w:type="spellEnd"/>
      <w:r>
        <w:rPr>
          <w:rStyle w:val="11"/>
        </w:rPr>
        <w:t xml:space="preserve"> СОШ, рассмотрена и принята педагогическим советом </w:t>
      </w:r>
    </w:p>
    <w:p w:rsidR="00EC5852" w:rsidRDefault="00EC5852" w:rsidP="00EC5852">
      <w:pPr>
        <w:pStyle w:val="21"/>
        <w:shd w:val="clear" w:color="auto" w:fill="auto"/>
        <w:spacing w:before="0" w:after="0" w:line="274" w:lineRule="exact"/>
        <w:ind w:left="20" w:right="20" w:firstLine="700"/>
      </w:pPr>
      <w:proofErr w:type="gramStart"/>
      <w:r>
        <w:rPr>
          <w:rStyle w:val="a4"/>
        </w:rPr>
        <w:t xml:space="preserve">Образовательная программа среднего общего образования </w:t>
      </w:r>
      <w:r>
        <w:rPr>
          <w:rStyle w:val="11"/>
        </w:rPr>
        <w:t xml:space="preserve">муниципального бюджетного общеобразовательного учреждения </w:t>
      </w:r>
      <w:proofErr w:type="spellStart"/>
      <w:r>
        <w:rPr>
          <w:rStyle w:val="11"/>
        </w:rPr>
        <w:t>Вышковской</w:t>
      </w:r>
      <w:proofErr w:type="spellEnd"/>
      <w:r>
        <w:rPr>
          <w:rStyle w:val="11"/>
        </w:rPr>
        <w:t xml:space="preserve"> СОШ разработана </w:t>
      </w:r>
      <w:r w:rsidRPr="002D345B">
        <w:rPr>
          <w:rStyle w:val="11"/>
          <w:color w:val="auto"/>
        </w:rPr>
        <w:t>в соответствии с ч.5 ст.12 , ст.28 Закона РФ «Об образовании в Российской Федерации», в соответствии с требованиями приказа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2D345B">
        <w:rPr>
          <w:rStyle w:val="11"/>
          <w:color w:val="auto"/>
        </w:rPr>
        <w:t xml:space="preserve"> </w:t>
      </w:r>
      <w:proofErr w:type="gramStart"/>
      <w:r w:rsidRPr="002D345B">
        <w:rPr>
          <w:rStyle w:val="11"/>
          <w:color w:val="auto"/>
        </w:rPr>
        <w:t xml:space="preserve">образования» (в ред. приказов </w:t>
      </w:r>
      <w:proofErr w:type="spellStart"/>
      <w:r w:rsidRPr="002D345B">
        <w:rPr>
          <w:rStyle w:val="11"/>
          <w:color w:val="auto"/>
        </w:rPr>
        <w:t>Минобрнауки</w:t>
      </w:r>
      <w:proofErr w:type="spellEnd"/>
      <w:r w:rsidRPr="002D345B">
        <w:rPr>
          <w:rStyle w:val="11"/>
          <w:color w:val="auto"/>
        </w:rPr>
        <w:t xml:space="preserve"> РФ от 20.08.2008 № 241, от 30.08.2010 № 889, от 03.06.2011 № 1994), приказа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1312», а также социального заказа родителей</w:t>
      </w:r>
      <w:proofErr w:type="gramEnd"/>
      <w:r w:rsidRPr="002D345B">
        <w:rPr>
          <w:rStyle w:val="11"/>
          <w:color w:val="auto"/>
        </w:rPr>
        <w:t xml:space="preserve"> учащихся средней школы.</w:t>
      </w:r>
      <w:r>
        <w:rPr>
          <w:rStyle w:val="11"/>
        </w:rPr>
        <w:t xml:space="preserve"> Данная образовательная программа среднего общего образования определяет содержание и организацию образовательного процесса на ступени среднего общего образования.</w:t>
      </w:r>
    </w:p>
    <w:p w:rsidR="00EC5852" w:rsidRPr="00333D0D" w:rsidRDefault="00EC5852" w:rsidP="00EC5852">
      <w:pPr>
        <w:pStyle w:val="21"/>
        <w:shd w:val="clear" w:color="auto" w:fill="auto"/>
        <w:spacing w:before="0" w:after="0" w:line="274" w:lineRule="exact"/>
        <w:ind w:left="20" w:firstLine="700"/>
        <w:rPr>
          <w:b/>
        </w:rPr>
      </w:pPr>
      <w:r w:rsidRPr="00333D0D">
        <w:rPr>
          <w:rStyle w:val="11"/>
          <w:b/>
        </w:rPr>
        <w:t>Образовательная программа школы выполняет следующие функции: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0"/>
      </w:pPr>
      <w:r>
        <w:rPr>
          <w:rStyle w:val="11"/>
        </w:rPr>
        <w:t xml:space="preserve"> структурирует содержание образования в единстве всех его составляющих компонентов - содержательных, методологических, культурологических, организационных;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0"/>
      </w:pPr>
      <w:r>
        <w:rPr>
          <w:rStyle w:val="11"/>
        </w:rPr>
        <w:t xml:space="preserve"> определяет педагогические условия реализации содержания образования, требования к объему, темпам и срокам прохождения учебного материала;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0"/>
        <w:rPr>
          <w:rStyle w:val="11"/>
        </w:rPr>
      </w:pPr>
      <w:r>
        <w:rPr>
          <w:rStyle w:val="11"/>
        </w:rPr>
        <w:t xml:space="preserve"> определяет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right" w:pos="9361"/>
        </w:tabs>
        <w:spacing w:before="0" w:after="0" w:line="274" w:lineRule="exact"/>
        <w:ind w:left="20" w:right="20" w:firstLine="0"/>
      </w:pPr>
      <w:r>
        <w:rPr>
          <w:rStyle w:val="11"/>
        </w:rPr>
        <w:t>определяет ресурсы эффективности образовательного процесса:</w:t>
      </w:r>
      <w:r>
        <w:rPr>
          <w:rStyle w:val="11"/>
        </w:rPr>
        <w:tab/>
        <w:t>уровень</w:t>
      </w:r>
      <w:r w:rsidRPr="00333D0D">
        <w:rPr>
          <w:rStyle w:val="11"/>
        </w:rPr>
        <w:t xml:space="preserve"> </w:t>
      </w:r>
      <w:r>
        <w:rPr>
          <w:rStyle w:val="11"/>
        </w:rPr>
        <w:t>профессионально-педагогической подготовки коллектива, состояние образовательной среды школы, уровень методической обеспеченности образовательного процесса, степень информатизации образовательного процесса.</w:t>
      </w:r>
    </w:p>
    <w:p w:rsidR="00EC5852" w:rsidRPr="00333D0D" w:rsidRDefault="00EC5852" w:rsidP="00EC5852">
      <w:pPr>
        <w:pStyle w:val="21"/>
        <w:shd w:val="clear" w:color="auto" w:fill="auto"/>
        <w:spacing w:before="0" w:after="0" w:line="274" w:lineRule="exact"/>
        <w:ind w:left="20" w:firstLine="700"/>
        <w:rPr>
          <w:b/>
        </w:rPr>
      </w:pPr>
      <w:r w:rsidRPr="00333D0D">
        <w:rPr>
          <w:rStyle w:val="11"/>
          <w:b/>
        </w:rPr>
        <w:t>ОП СОО предусматривает: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4" w:lineRule="exact"/>
        <w:ind w:left="20" w:right="20" w:firstLine="0"/>
      </w:pPr>
      <w:r>
        <w:rPr>
          <w:rStyle w:val="11"/>
        </w:rPr>
        <w:t xml:space="preserve">выявление и развитие способностей обучающихся через систему </w:t>
      </w:r>
      <w:proofErr w:type="spellStart"/>
      <w:r>
        <w:rPr>
          <w:rStyle w:val="11"/>
        </w:rPr>
        <w:t>проектно</w:t>
      </w:r>
      <w:r>
        <w:rPr>
          <w:rStyle w:val="11"/>
        </w:rPr>
        <w:softHyphen/>
        <w:t>исследовательских</w:t>
      </w:r>
      <w:proofErr w:type="spellEnd"/>
      <w:r>
        <w:rPr>
          <w:rStyle w:val="11"/>
        </w:rPr>
        <w:t xml:space="preserve"> технологий, активной социальной практики;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8" w:lineRule="exact"/>
        <w:ind w:left="20" w:right="20" w:firstLine="0"/>
      </w:pPr>
      <w:r>
        <w:rPr>
          <w:rStyle w:val="11"/>
        </w:rPr>
        <w:t xml:space="preserve">участие обучающихся и их родителей, педагогов и общественности в развитии </w:t>
      </w:r>
      <w:proofErr w:type="spellStart"/>
      <w:r>
        <w:rPr>
          <w:rStyle w:val="11"/>
        </w:rPr>
        <w:t>внутришкольной</w:t>
      </w:r>
      <w:proofErr w:type="spellEnd"/>
      <w:r>
        <w:rPr>
          <w:rStyle w:val="11"/>
        </w:rPr>
        <w:t xml:space="preserve"> социальной среды;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8" w:lineRule="exact"/>
        <w:ind w:left="20" w:right="20" w:firstLine="0"/>
      </w:pPr>
      <w:r>
        <w:rPr>
          <w:rStyle w:val="11"/>
        </w:rPr>
        <w:t xml:space="preserve">проектирование образовательного процесса на принципах </w:t>
      </w:r>
      <w:proofErr w:type="spellStart"/>
      <w:r>
        <w:rPr>
          <w:rStyle w:val="11"/>
        </w:rPr>
        <w:t>системно</w:t>
      </w:r>
      <w:r>
        <w:rPr>
          <w:rStyle w:val="11"/>
        </w:rPr>
        <w:softHyphen/>
        <w:t>деятельностного</w:t>
      </w:r>
      <w:proofErr w:type="spellEnd"/>
      <w:r>
        <w:rPr>
          <w:rStyle w:val="11"/>
        </w:rPr>
        <w:t xml:space="preserve"> подхода;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4" w:lineRule="exact"/>
        <w:ind w:left="720" w:right="20" w:hanging="700"/>
        <w:jc w:val="left"/>
      </w:pPr>
      <w:r>
        <w:rPr>
          <w:rStyle w:val="11"/>
        </w:rPr>
        <w:t>создание условий для самореализации обучающихся в разных видах деятельности. ОП СОО предоставляется для ознакомления родителям, обучающимся, педагогам</w:t>
      </w:r>
    </w:p>
    <w:p w:rsidR="00EC5852" w:rsidRDefault="00EC5852" w:rsidP="00EC5852">
      <w:pPr>
        <w:pStyle w:val="21"/>
        <w:shd w:val="clear" w:color="auto" w:fill="auto"/>
        <w:spacing w:before="0" w:after="0" w:line="274" w:lineRule="exact"/>
        <w:ind w:left="20" w:right="20" w:firstLine="0"/>
      </w:pPr>
      <w:r>
        <w:rPr>
          <w:rStyle w:val="11"/>
        </w:rPr>
        <w:t>как основа договора о выполнении обязатель</w:t>
      </w:r>
      <w:proofErr w:type="gramStart"/>
      <w:r>
        <w:rPr>
          <w:rStyle w:val="11"/>
        </w:rPr>
        <w:t>ств вс</w:t>
      </w:r>
      <w:proofErr w:type="gramEnd"/>
      <w:r>
        <w:rPr>
          <w:rStyle w:val="11"/>
        </w:rPr>
        <w:t>еми участниками образовательного процесса по достижению качественных результатов на каждой ступени образования.</w:t>
      </w:r>
    </w:p>
    <w:p w:rsidR="00EC5852" w:rsidRDefault="00EC5852" w:rsidP="00EC5852">
      <w:pPr>
        <w:pStyle w:val="21"/>
        <w:shd w:val="clear" w:color="auto" w:fill="auto"/>
        <w:spacing w:before="0" w:after="0" w:line="274" w:lineRule="exact"/>
        <w:ind w:left="20" w:right="20" w:firstLine="700"/>
      </w:pPr>
      <w:r>
        <w:rPr>
          <w:rStyle w:val="a4"/>
        </w:rPr>
        <w:t xml:space="preserve">Целями реализации </w:t>
      </w:r>
      <w:r>
        <w:rPr>
          <w:rStyle w:val="11"/>
        </w:rPr>
        <w:t>образовательной программы среднего общего образования являются: создание благоприятных условий для успешного обучения всех детей, их воспитания и развития с учетом интересов и способностей каждого, путем эффективного использования ресурсов образовательного учреждения и общества.</w:t>
      </w:r>
    </w:p>
    <w:p w:rsidR="00EC5852" w:rsidRDefault="00EC5852" w:rsidP="00EC5852">
      <w:pPr>
        <w:pStyle w:val="20"/>
        <w:shd w:val="clear" w:color="auto" w:fill="auto"/>
        <w:spacing w:after="0" w:line="274" w:lineRule="exact"/>
        <w:ind w:left="20" w:right="20" w:firstLine="700"/>
        <w:jc w:val="left"/>
      </w:pPr>
      <w:r>
        <w:rPr>
          <w:color w:val="000000"/>
          <w:lang w:eastAsia="ru-RU" w:bidi="ru-RU"/>
        </w:rPr>
        <w:t>Достижение поставленных целей предусматривает решение следующих основных задач</w:t>
      </w:r>
      <w:r>
        <w:rPr>
          <w:rStyle w:val="22"/>
        </w:rPr>
        <w:t>:</w:t>
      </w:r>
    </w:p>
    <w:p w:rsidR="00EC5852" w:rsidRDefault="00EC5852" w:rsidP="00EC5852">
      <w:pPr>
        <w:pStyle w:val="21"/>
        <w:shd w:val="clear" w:color="auto" w:fill="auto"/>
        <w:tabs>
          <w:tab w:val="left" w:pos="422"/>
        </w:tabs>
        <w:spacing w:before="0" w:after="0" w:line="220" w:lineRule="exact"/>
        <w:ind w:left="140" w:firstLine="0"/>
      </w:pPr>
      <w:r>
        <w:rPr>
          <w:rStyle w:val="11"/>
        </w:rPr>
        <w:t>•</w:t>
      </w:r>
      <w:r>
        <w:rPr>
          <w:rStyle w:val="11"/>
        </w:rPr>
        <w:tab/>
        <w:t>обеспечение гарантий прав детей на образование;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8" w:lineRule="exact"/>
        <w:ind w:left="20" w:right="20" w:firstLine="0"/>
      </w:pPr>
      <w:r>
        <w:rPr>
          <w:rStyle w:val="11"/>
        </w:rPr>
        <w:t>создание и развитие механизмов, обеспечивающих демократическое управление школой;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4" w:lineRule="exact"/>
        <w:ind w:left="20" w:right="20" w:firstLine="0"/>
      </w:pPr>
      <w:r>
        <w:rPr>
          <w:rStyle w:val="11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4" w:lineRule="exact"/>
        <w:ind w:left="20" w:right="20" w:firstLine="0"/>
      </w:pPr>
      <w:r>
        <w:rPr>
          <w:rStyle w:val="11"/>
        </w:rPr>
        <w:lastRenderedPageBreak/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69" w:lineRule="exact"/>
        <w:ind w:left="20" w:right="20" w:firstLine="0"/>
      </w:pPr>
      <w:r>
        <w:rPr>
          <w:rStyle w:val="11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4" w:lineRule="exact"/>
        <w:ind w:left="20" w:right="20" w:firstLine="0"/>
      </w:pPr>
      <w:r>
        <w:rPr>
          <w:rStyle w:val="11"/>
        </w:rPr>
        <w:t>создание единого образовательного пространства, интеграция общего дополнительного образований;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4" w:lineRule="exact"/>
        <w:ind w:left="20" w:right="20" w:firstLine="0"/>
      </w:pPr>
      <w:r>
        <w:rPr>
          <w:rStyle w:val="11"/>
        </w:rPr>
        <w:t>создание условий для развития и формирования у детей и подростков качеств толерантности, патриотизма;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spacing w:before="0" w:after="0" w:line="283" w:lineRule="exact"/>
        <w:ind w:left="20" w:right="20" w:firstLine="0"/>
      </w:pPr>
      <w:r>
        <w:rPr>
          <w:rStyle w:val="11"/>
        </w:rPr>
        <w:t xml:space="preserve"> обеспечение осуществления образовательного процесса на основе </w:t>
      </w:r>
      <w:proofErr w:type="spellStart"/>
      <w:r>
        <w:rPr>
          <w:rStyle w:val="11"/>
        </w:rPr>
        <w:t>здоровьесберегающих</w:t>
      </w:r>
      <w:proofErr w:type="spellEnd"/>
      <w:r>
        <w:rPr>
          <w:rStyle w:val="11"/>
        </w:rPr>
        <w:t xml:space="preserve"> технологий.</w:t>
      </w:r>
    </w:p>
    <w:p w:rsidR="00EC5852" w:rsidRDefault="00EC5852" w:rsidP="00EC5852">
      <w:pPr>
        <w:pStyle w:val="20"/>
        <w:shd w:val="clear" w:color="auto" w:fill="auto"/>
        <w:spacing w:after="0" w:line="283" w:lineRule="exact"/>
        <w:ind w:left="20" w:firstLine="700"/>
        <w:jc w:val="left"/>
      </w:pPr>
      <w:r>
        <w:rPr>
          <w:color w:val="000000"/>
          <w:lang w:eastAsia="ru-RU" w:bidi="ru-RU"/>
        </w:rPr>
        <w:t>Приоритетные направления: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Достижение современного качества образования;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Обновление содержания образования;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left" w:pos="2570"/>
        </w:tabs>
        <w:spacing w:before="0" w:after="0" w:line="283" w:lineRule="exact"/>
        <w:ind w:left="380" w:right="700" w:hanging="340"/>
        <w:jc w:val="left"/>
      </w:pPr>
      <w:r>
        <w:rPr>
          <w:rStyle w:val="11"/>
        </w:rPr>
        <w:t xml:space="preserve"> Ориентация</w:t>
      </w:r>
      <w:r>
        <w:rPr>
          <w:rStyle w:val="11"/>
        </w:rPr>
        <w:tab/>
        <w:t>на компетентность и творчество учителя, его творческую самостоятельность и профессиональную ответственность;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Совершенствование воспитательного процесса;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Сохранение и укрепление здоровья участников образовательных отношений;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Повышение роли семьи в </w:t>
      </w:r>
      <w:proofErr w:type="spellStart"/>
      <w:proofErr w:type="gramStart"/>
      <w:r>
        <w:rPr>
          <w:rStyle w:val="11"/>
        </w:rPr>
        <w:t>воспитательно</w:t>
      </w:r>
      <w:proofErr w:type="spellEnd"/>
      <w:r>
        <w:rPr>
          <w:rStyle w:val="11"/>
        </w:rPr>
        <w:t xml:space="preserve"> - образовательном</w:t>
      </w:r>
      <w:proofErr w:type="gramEnd"/>
      <w:r>
        <w:rPr>
          <w:rStyle w:val="11"/>
        </w:rPr>
        <w:t xml:space="preserve"> процессе;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Развитие внешних связей;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firstLine="0"/>
      </w:pPr>
      <w:r>
        <w:rPr>
          <w:rStyle w:val="11"/>
        </w:rPr>
        <w:t xml:space="preserve"> Совершенствование системы управления;</w:t>
      </w:r>
    </w:p>
    <w:p w:rsidR="00EC5852" w:rsidRDefault="00EC5852" w:rsidP="00EC5852">
      <w:pPr>
        <w:pStyle w:val="21"/>
        <w:numPr>
          <w:ilvl w:val="0"/>
          <w:numId w:val="1"/>
        </w:numPr>
        <w:shd w:val="clear" w:color="auto" w:fill="auto"/>
        <w:tabs>
          <w:tab w:val="left" w:pos="2570"/>
        </w:tabs>
        <w:spacing w:before="0" w:after="0" w:line="283" w:lineRule="exact"/>
        <w:ind w:left="380" w:right="1460" w:hanging="340"/>
        <w:jc w:val="left"/>
      </w:pPr>
      <w:r>
        <w:rPr>
          <w:rStyle w:val="11"/>
        </w:rPr>
        <w:t xml:space="preserve"> Укрепление</w:t>
      </w:r>
      <w:r>
        <w:rPr>
          <w:rStyle w:val="11"/>
        </w:rPr>
        <w:tab/>
        <w:t>материально- технической базы школы, информатизация образования.</w:t>
      </w:r>
    </w:p>
    <w:p w:rsidR="00EC5852" w:rsidRDefault="00EC5852" w:rsidP="00EC5852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Принципы реализации программы: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69" w:lineRule="exact"/>
        <w:ind w:left="20" w:right="20" w:firstLine="0"/>
      </w:pPr>
      <w:r>
        <w:rPr>
          <w:rStyle w:val="a4"/>
        </w:rPr>
        <w:t>Программно - целевой подход</w:t>
      </w:r>
      <w:r>
        <w:rPr>
          <w:rStyle w:val="11"/>
        </w:rPr>
        <w:t>, который предполагает единую систему планирования и своевременного внесения корректив в планы.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4" w:lineRule="exact"/>
        <w:ind w:left="20" w:right="20" w:firstLine="0"/>
      </w:pPr>
      <w:r>
        <w:rPr>
          <w:rStyle w:val="a4"/>
        </w:rPr>
        <w:t xml:space="preserve">Преемственность </w:t>
      </w:r>
      <w:r>
        <w:rPr>
          <w:rStyle w:val="11"/>
        </w:rPr>
        <w:t>данной программы и программы развития образовательного учреждения.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8" w:lineRule="exact"/>
        <w:ind w:left="20" w:right="20" w:firstLine="0"/>
      </w:pPr>
      <w:r>
        <w:rPr>
          <w:rStyle w:val="a4"/>
        </w:rPr>
        <w:t xml:space="preserve">Информационной компетентности </w:t>
      </w:r>
      <w:r>
        <w:rPr>
          <w:rStyle w:val="11"/>
        </w:rPr>
        <w:t>(психолого-педагогической, инновационной, информационной) участников образовательных отношений.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74" w:lineRule="exact"/>
        <w:ind w:left="20" w:right="20" w:firstLine="0"/>
      </w:pPr>
      <w:r>
        <w:rPr>
          <w:rStyle w:val="a4"/>
        </w:rPr>
        <w:t>Вариативности</w:t>
      </w:r>
      <w:r>
        <w:rPr>
          <w:rStyle w:val="11"/>
        </w:rPr>
        <w:t>, которая предполагает осуществление различных вариантов действий по реализации задач развития школы.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</w:pPr>
      <w:r>
        <w:rPr>
          <w:rStyle w:val="a4"/>
        </w:rPr>
        <w:t xml:space="preserve"> Включение </w:t>
      </w:r>
      <w:r>
        <w:rPr>
          <w:rStyle w:val="11"/>
        </w:rPr>
        <w:t>в решение задач образовательной программы всех участников образовательных отношений.</w:t>
      </w:r>
    </w:p>
    <w:p w:rsidR="00EC5852" w:rsidRDefault="00EC5852" w:rsidP="00EC5852">
      <w:pPr>
        <w:pStyle w:val="30"/>
        <w:shd w:val="clear" w:color="auto" w:fill="auto"/>
        <w:spacing w:line="274" w:lineRule="exact"/>
        <w:ind w:left="20"/>
      </w:pPr>
      <w:r>
        <w:rPr>
          <w:color w:val="000000"/>
          <w:lang w:eastAsia="ru-RU" w:bidi="ru-RU"/>
        </w:rPr>
        <w:t>Прогнозируемый результат: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88" w:lineRule="exact"/>
        <w:ind w:left="20" w:right="20" w:firstLine="0"/>
      </w:pPr>
      <w:r>
        <w:rPr>
          <w:rStyle w:val="11"/>
        </w:rPr>
        <w:t>повышение уровня образованности школьников, успешное освоение ими системного содержания образования;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72" w:line="288" w:lineRule="exact"/>
        <w:ind w:left="20" w:right="20" w:firstLine="0"/>
      </w:pPr>
      <w:r>
        <w:rPr>
          <w:rStyle w:val="11"/>
        </w:rPr>
        <w:t xml:space="preserve">проявление признаков самоопределения, </w:t>
      </w:r>
      <w:proofErr w:type="spellStart"/>
      <w:r>
        <w:rPr>
          <w:rStyle w:val="11"/>
        </w:rPr>
        <w:t>саморегуляции</w:t>
      </w:r>
      <w:proofErr w:type="spellEnd"/>
      <w:r>
        <w:rPr>
          <w:rStyle w:val="11"/>
        </w:rPr>
        <w:t>, самопознания, самореализации личности школьника;</w:t>
      </w:r>
    </w:p>
    <w:p w:rsidR="00EC5852" w:rsidRDefault="00EC5852" w:rsidP="00EC5852">
      <w:pPr>
        <w:pStyle w:val="21"/>
        <w:shd w:val="clear" w:color="auto" w:fill="auto"/>
        <w:spacing w:before="0" w:after="0" w:line="274" w:lineRule="exact"/>
        <w:ind w:left="20" w:right="20" w:firstLine="0"/>
      </w:pPr>
      <w:r>
        <w:rPr>
          <w:rStyle w:val="4pt"/>
        </w:rPr>
        <w:t>'</w:t>
      </w:r>
      <w:r>
        <w:rPr>
          <w:rStyle w:val="11"/>
        </w:rPr>
        <w:t xml:space="preserve">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</w:pPr>
      <w:r>
        <w:rPr>
          <w:rStyle w:val="11"/>
        </w:rPr>
        <w:t xml:space="preserve"> 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EC5852" w:rsidRDefault="00EC5852" w:rsidP="00EC5852">
      <w:pPr>
        <w:pStyle w:val="21"/>
        <w:numPr>
          <w:ilvl w:val="0"/>
          <w:numId w:val="2"/>
        </w:numPr>
        <w:shd w:val="clear" w:color="auto" w:fill="auto"/>
        <w:spacing w:before="0" w:after="260" w:line="220" w:lineRule="exact"/>
        <w:ind w:left="20" w:firstLine="0"/>
      </w:pPr>
      <w:r>
        <w:rPr>
          <w:rStyle w:val="11"/>
        </w:rPr>
        <w:t xml:space="preserve"> удовлетворенность трудом всех участников педагогического процесса.</w:t>
      </w:r>
    </w:p>
    <w:p w:rsidR="00EC5852" w:rsidRDefault="00EC5852" w:rsidP="00EC5852">
      <w:pPr>
        <w:pStyle w:val="10"/>
        <w:keepNext/>
        <w:keepLines/>
        <w:shd w:val="clear" w:color="auto" w:fill="auto"/>
        <w:spacing w:before="0" w:line="274" w:lineRule="exact"/>
        <w:ind w:left="20"/>
      </w:pPr>
      <w:bookmarkStart w:id="0" w:name="bookmark3"/>
      <w:r>
        <w:rPr>
          <w:color w:val="000000"/>
          <w:lang w:eastAsia="ru-RU" w:bidi="ru-RU"/>
        </w:rPr>
        <w:t>Программа содержит следующие разделы</w:t>
      </w:r>
      <w:bookmarkEnd w:id="0"/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</w:pPr>
      <w:r>
        <w:rPr>
          <w:rStyle w:val="11"/>
        </w:rPr>
        <w:t>Пояснительная записка.</w:t>
      </w:r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  <w:rPr>
          <w:rStyle w:val="11"/>
        </w:rPr>
      </w:pPr>
      <w:r>
        <w:rPr>
          <w:rStyle w:val="11"/>
        </w:rPr>
        <w:t>Информационную справку образовательного учреждения.</w:t>
      </w:r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  <w:rPr>
          <w:rStyle w:val="11"/>
        </w:rPr>
      </w:pPr>
      <w:proofErr w:type="gramStart"/>
      <w:r>
        <w:rPr>
          <w:rStyle w:val="11"/>
        </w:rPr>
        <w:t xml:space="preserve">Характеристика контингента обучающихся и социального </w:t>
      </w:r>
      <w:proofErr w:type="spellStart"/>
      <w:r>
        <w:rPr>
          <w:rStyle w:val="11"/>
        </w:rPr>
        <w:t>статусаих</w:t>
      </w:r>
      <w:proofErr w:type="spellEnd"/>
      <w:r>
        <w:rPr>
          <w:rStyle w:val="11"/>
        </w:rPr>
        <w:t xml:space="preserve"> семей.</w:t>
      </w:r>
      <w:proofErr w:type="gramEnd"/>
      <w:r>
        <w:rPr>
          <w:rStyle w:val="11"/>
        </w:rPr>
        <w:t xml:space="preserve"> Определение требований к уровню образования.</w:t>
      </w:r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</w:pPr>
      <w:r>
        <w:rPr>
          <w:rStyle w:val="11"/>
        </w:rPr>
        <w:t>Перспективы развития.</w:t>
      </w:r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</w:pPr>
      <w:r>
        <w:rPr>
          <w:rStyle w:val="11"/>
        </w:rPr>
        <w:t>Описание «модели» выпускника. Планируемые результаты освоения ОП СОО.</w:t>
      </w:r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</w:pPr>
      <w:r>
        <w:rPr>
          <w:rStyle w:val="11"/>
        </w:rPr>
        <w:t>Цели изучения дисциплин и требования к уровню подготовки учащихся.</w:t>
      </w:r>
    </w:p>
    <w:p w:rsidR="00EC5852" w:rsidRDefault="00EC5852" w:rsidP="00EC5852">
      <w:pPr>
        <w:pStyle w:val="21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274" w:lineRule="exact"/>
        <w:ind w:left="20" w:firstLine="0"/>
      </w:pPr>
      <w:r>
        <w:rPr>
          <w:rStyle w:val="11"/>
        </w:rPr>
        <w:lastRenderedPageBreak/>
        <w:t>Критерии и показатели реализации образовательной программы</w:t>
      </w:r>
    </w:p>
    <w:p w:rsidR="00C37538" w:rsidRDefault="00C37538"/>
    <w:sectPr w:rsidR="00C37538" w:rsidSect="00EC5852">
      <w:pgSz w:w="11909" w:h="16838"/>
      <w:pgMar w:top="1173" w:right="1147" w:bottom="1173" w:left="121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6FA"/>
    <w:multiLevelType w:val="multilevel"/>
    <w:tmpl w:val="05E69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A339B"/>
    <w:multiLevelType w:val="multilevel"/>
    <w:tmpl w:val="EEF6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74197"/>
    <w:multiLevelType w:val="multilevel"/>
    <w:tmpl w:val="0A8A9E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5852"/>
    <w:rsid w:val="002D345B"/>
    <w:rsid w:val="003F4A9D"/>
    <w:rsid w:val="00C37538"/>
    <w:rsid w:val="00EC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58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EC58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EC58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C58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EC58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EC58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585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pt">
    <w:name w:val="Основной текст + 4 pt;Курсив"/>
    <w:basedOn w:val="a3"/>
    <w:rsid w:val="00EC5852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585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EC5852"/>
    <w:pPr>
      <w:widowControl w:val="0"/>
      <w:shd w:val="clear" w:color="auto" w:fill="FFFFFF"/>
      <w:spacing w:before="300" w:after="180" w:line="312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C5852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C585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анаид</dc:creator>
  <cp:lastModifiedBy>анаид</cp:lastModifiedBy>
  <cp:revision>2</cp:revision>
  <dcterms:created xsi:type="dcterms:W3CDTF">2017-02-19T09:13:00Z</dcterms:created>
  <dcterms:modified xsi:type="dcterms:W3CDTF">2017-02-23T20:03:00Z</dcterms:modified>
</cp:coreProperties>
</file>